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509" w:right="243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509" w:right="243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511" w:right="2381"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509" w:right="2379" w:firstLine="0"/>
        <w:jc w:val="center"/>
        <w:rPr/>
      </w:pPr>
      <w:r w:rsidDel="00000000" w:rsidR="00000000" w:rsidRPr="00000000">
        <w:rPr>
          <w:b w:val="1"/>
          <w:bCs w:val="1"/>
          <w:sz w:val="22"/>
          <w:szCs w:val="22"/>
          <w:rtl w:val="0"/>
        </w:rPr>
        <w:t xml:space="preserve">2022-2023 EĞİTİM-ÖĞRETİM YILI GÜZ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3" w:firstLine="0"/>
              <w:jc w:val="center"/>
              <w:rPr/>
            </w:pPr>
            <w:r w:rsidDel="00000000" w:rsidR="00000000" w:rsidRPr="00000000">
              <w:rPr>
                <w:b w:val="1"/>
                <w:bCs w:val="1"/>
                <w:rtl w:val="0"/>
              </w:rPr>
              <w:t xml:space="preserve">Dersin adı: Yabancı Dilde Okuma ve Konuşma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215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3"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3">
      <w:pPr>
        <w:spacing w:after="130"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4"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30"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18"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0"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w:t>
      </w:r>
    </w:p>
    <w:p w:rsidR="00000000" w:rsidDel="00000000" w:rsidP="00000000" w:rsidRDefault="00000000" w:rsidRPr="00000000" w14:paraId="00000028">
      <w:pPr>
        <w:spacing w:after="26" w:line="365"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13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0"/>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D">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E">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2">
      <w:pPr>
        <w:spacing w:after="130"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3">
      <w:pPr>
        <w:spacing w:line="391"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4">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b w:val="1"/>
                <w:bCs w:val="1"/>
                <w:rtl w:val="0"/>
              </w:rPr>
              <w:t xml:space="preserve"> Sinir sistemine giriş. Sinir sistemi organizasyonunun tanımı.</w:t>
            </w:r>
            <w:r w:rsidDel="00000000" w:rsidR="00000000" w:rsidRPr="00000000">
              <w:rPr>
                <w:rtl w:val="0"/>
              </w:rPr>
              <w:t xml:space="preserve">Merkezi sinir sistemi.Sinir dokusu.Sinir sistemi gelişmesi.</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5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jc w:val="both"/>
              <w:rPr/>
            </w:pPr>
            <w:r w:rsidDel="00000000" w:rsidR="00000000" w:rsidRPr="00000000">
              <w:rPr>
                <w:b w:val="1"/>
                <w:bCs w:val="1"/>
                <w:rtl w:val="0"/>
              </w:rPr>
              <w:t xml:space="preserve">Sinir sistemi.</w:t>
            </w:r>
            <w:r w:rsidDel="00000000" w:rsidR="00000000" w:rsidRPr="00000000">
              <w:rPr>
                <w:rFonts w:ascii="Calibri" w:cs="Calibri" w:eastAsia="Calibri" w:hAnsi="Calibri"/>
                <w:sz w:val="22"/>
                <w:szCs w:val="22"/>
                <w:rtl w:val="0"/>
              </w:rPr>
              <w:t xml:space="preserve"> Omurilik</w:t>
            </w:r>
            <w:r w:rsidDel="00000000" w:rsidR="00000000" w:rsidRPr="00000000">
              <w:rPr>
                <w:rtl w:val="0"/>
              </w:rPr>
              <w:t xml:space="preserve">.Omurilik sinirleri.Beyin.Hipotalamus.Talamus.Limbik sistem.Beyincik.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b w:val="1"/>
                <w:bCs w:val="1"/>
                <w:rtl w:val="0"/>
              </w:rPr>
              <w:t xml:space="preserve">Hastaların nörolojik açıdan değerlendirilmesi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Nörolojik açıdan hastanın öyküsü.  Ağrı ve ağrıyı ifadelendirmede kullanılan sıfatlar. Ön hazırlık sorularının  yanıtlanması.Sorular ve cevaplar üzerinde alıştırma.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iletişimin önemi.Sözlü ve sözsüz iletişimin özellikleri.</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Hasta kabulünde dikkat edilmesi gereken etmenler.Hasta kabulünde empatinin önemi.Metne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Beyin hasarları ve yaralanmaları. Birincil ve ikincil beyin hasarları.  ön hazırlık, 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Temel Yaşam Desteği uygulaması, CPR .İlk Yardım teknikleri. Bilinç kaybı olan hastaya yaklaşım.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b w:val="1"/>
                <w:bCs w:val="1"/>
                <w:rtl w:val="0"/>
              </w:rPr>
              <w:t xml:space="preserve">Kanın görevi ve özellikleri. </w:t>
            </w:r>
            <w:r w:rsidDel="00000000" w:rsidR="00000000" w:rsidRPr="00000000">
              <w:rPr>
                <w:rtl w:val="0"/>
              </w:rPr>
              <w:t xml:space="preserve">Kanın biyokimyası</w:t>
            </w:r>
            <w:r w:rsidDel="00000000" w:rsidR="00000000" w:rsidRPr="00000000">
              <w:rPr>
                <w:b w:val="1"/>
                <w:bCs w:val="1"/>
                <w:rtl w:val="0"/>
              </w:rPr>
              <w:t xml:space="preserve">.</w:t>
            </w:r>
            <w:r w:rsidDel="00000000" w:rsidR="00000000" w:rsidRPr="00000000">
              <w:rPr>
                <w:rtl w:val="0"/>
              </w:rPr>
              <w:t xml:space="preserve"> Metne ön hazırlık, okuma, ana fikir ve detayların bulunması, kırmızı ve beyaz kan hücrelerinin özellikleri.Alıştırmalar.  </w:t>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16" w:line="259" w:lineRule="auto"/>
              <w:ind w:left="0" w:firstLine="0"/>
              <w:rPr/>
            </w:pPr>
            <w:r w:rsidDel="00000000" w:rsidR="00000000" w:rsidRPr="00000000">
              <w:rPr>
                <w:rtl w:val="0"/>
              </w:rPr>
              <w:t xml:space="preserve">Trombosit fonkiyonları ve pıhtılaşma faktörleri Kalp kasının özellikleri.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59" w:lineRule="auto"/>
              <w:ind w:left="0" w:firstLine="0"/>
              <w:rPr/>
            </w:pPr>
            <w:r w:rsidDel="00000000" w:rsidR="00000000" w:rsidRPr="00000000">
              <w:rPr>
                <w:b w:val="1"/>
                <w:bCs w:val="1"/>
                <w:rtl w:val="0"/>
              </w:rPr>
              <w:t xml:space="preserve">Kalp çalışmasının düzenlenmesi.</w:t>
            </w:r>
            <w:r w:rsidDel="00000000" w:rsidR="00000000" w:rsidRPr="00000000">
              <w:rPr>
                <w:rtl w:val="0"/>
              </w:rPr>
              <w:t xml:space="preserve">EKG</w:t>
            </w:r>
            <w:r w:rsidDel="00000000" w:rsidR="00000000" w:rsidRPr="00000000">
              <w:rPr>
                <w:b w:val="1"/>
                <w:bCs w:val="1"/>
                <w:rtl w:val="0"/>
              </w:rPr>
              <w:t xml:space="preserve">.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80" w:lineRule="auto"/>
              <w:ind w:left="0" w:firstLine="0"/>
              <w:rPr/>
            </w:pPr>
            <w:r w:rsidDel="00000000" w:rsidR="00000000" w:rsidRPr="00000000">
              <w:rPr>
                <w:b w:val="1"/>
                <w:bCs w:val="1"/>
                <w:rtl w:val="0"/>
              </w:rPr>
              <w:t xml:space="preserve">Kan basıncı </w:t>
            </w:r>
            <w:r w:rsidDel="00000000" w:rsidR="00000000" w:rsidRPr="00000000">
              <w:rPr>
                <w:rtl w:val="0"/>
              </w:rPr>
              <w:t xml:space="preserve">Dolaşım sistemi.  Arter ve venler Metinle ilgili hazırlık sorularının yanıtlanması,Tanımlar üzerine konuşma, grup içi çalışmaları.  </w:t>
            </w:r>
          </w:p>
          <w:p w:rsidR="00000000" w:rsidDel="00000000" w:rsidP="00000000" w:rsidRDefault="00000000" w:rsidRPr="00000000" w14:paraId="0000007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0" w:right="2" w:firstLine="0"/>
              <w:rPr/>
            </w:pPr>
            <w:r w:rsidDel="00000000" w:rsidR="00000000" w:rsidRPr="00000000">
              <w:rPr>
                <w:b w:val="1"/>
                <w:bCs w:val="1"/>
                <w:rtl w:val="0"/>
              </w:rPr>
              <w:t xml:space="preserve">Solunum sistemine giriş.Genel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4">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line="259" w:lineRule="auto"/>
              <w:ind w:left="0" w:right="57" w:firstLine="0"/>
              <w:jc w:val="center"/>
              <w:rPr/>
            </w:pPr>
            <w:r w:rsidDel="00000000" w:rsidR="00000000" w:rsidRPr="00000000">
              <w:rPr>
                <w:rtl w:val="0"/>
              </w:rPr>
              <w:t xml:space="preserve">60(%)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2">
            <w:pPr>
              <w:spacing w:after="0" w:line="259" w:lineRule="auto"/>
              <w:ind w:left="0" w:right="53"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49"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0">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2">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8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9"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89.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SEIyJJT+1X+NB4H2L79Xv7VYkw==">CgMxLjA4AHIhMUhfdVhBRVRTMFE5TFF5TGlGSjJiTVR4TVpOUGFkRERY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2020-04-22T15:18:00Z</dcterms:created>
  <dc:creator>ozdenozlu</dc:creator>
</cp:coreProperties>
</file>